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53" w:type="dxa"/>
        <w:tblInd w:w="4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9"/>
      </w:tblGrid>
      <w:tr w:rsidR="004F0B84" w:rsidRPr="004F0B84" w:rsidTr="004F0B84">
        <w:tc>
          <w:tcPr>
            <w:tcW w:w="5953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FE9" w:rsidRPr="004F0B84" w:rsidRDefault="00FB2FE9" w:rsidP="004F0B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УТВЕРЖДЕНО</w:t>
            </w:r>
            <w:r w:rsidRPr="004F0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Решением организационного комитета</w:t>
            </w:r>
            <w:r w:rsidRPr="004F0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Всероссийской общественно-государственной</w:t>
            </w:r>
            <w:r w:rsidRPr="004F0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инициативы «Горячее сердце»</w:t>
            </w:r>
            <w:r w:rsidRPr="004F0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Протокол № 1 от 17.12.2013 года</w:t>
            </w:r>
            <w:r w:rsidRPr="004F0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(в редакции от 10.01.2020)</w:t>
            </w:r>
          </w:p>
        </w:tc>
      </w:tr>
    </w:tbl>
    <w:p w:rsidR="004F0B84" w:rsidRPr="004F0B84" w:rsidRDefault="004F0B84" w:rsidP="004F0B8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F0B84" w:rsidRPr="004F0B84" w:rsidRDefault="00FB2FE9" w:rsidP="004F0B84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Положение</w:t>
      </w:r>
    </w:p>
    <w:p w:rsidR="00FB2FE9" w:rsidRDefault="00FB2FE9" w:rsidP="004F0B84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о Всероссийской общественно-государственной инициативе «Горячее сердце» с международным участием</w:t>
      </w:r>
    </w:p>
    <w:p w:rsidR="004F0B84" w:rsidRPr="004F0B84" w:rsidRDefault="004F0B84" w:rsidP="004F0B84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 Всероссийской общественно-государственной инициативе «Горячее сердце» (далее – Положение) утверждает порядок организации и проведения Всероссийской общественно-государственной инициативы «Горячее сердце» (далее – Инициатива).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Учредителем Инициативы является Фонд социально-культурных инициатив.</w:t>
      </w:r>
      <w:r w:rsidR="0003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 проводится при поддержке Министерства просвещения Российской Федерации, Министерства науки и высшего образования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внутренних дел Российской Федерации, Министерства обороны Российской Федерации, Следственного комитета Российской Федерации,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(Россотрудничество), Уполномоченного</w:t>
      </w:r>
      <w:proofErr w:type="gramEnd"/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Президенте Российской Федерации по правам ребенка (далее – Ведомства), а также общественных организаций и фондов.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Общее руководство проведением Инициативы и ее организационное обеспечение осуществляет организационный комитет (далее – Оргкомитет).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Инициатива является ежегодной и проводится в соответствии</w:t>
      </w:r>
      <w:r w:rsidR="0003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целями и задачами, определяемыми настоящим Положением.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Итогом ежегодного проведения Инициативы является торжественное вручение Лауреатам Инициативы Нагрудного знака «Горячее сердце» (далее-Нагрудный знак) и Символа «Горячее сердце» (далее-Символ) за готовность бескорыстно прийти на помощь и преодоление трудных жизненных ситуаций. Награждение осуществляется в соответствии с порядком и требованиями, установленными Положением.</w:t>
      </w:r>
    </w:p>
    <w:p w:rsidR="00FB2FE9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Учредителем Нагрудного знака и Символа от имени Оргкомитета является Фонд социально-культурных инициатив.</w:t>
      </w:r>
    </w:p>
    <w:p w:rsidR="004F0B84" w:rsidRPr="004F0B84" w:rsidRDefault="004F0B84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Инициативы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Цели Инициативы: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Объединение усилий органов государственной власти и общественных организаций в целях гражданского, нравственного и патриотического воспитания подрастающего поколения.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Формирование в обществе моделей ответственного гражданского поведения на примерах: неравнодушного отношения к нуждающимся в помощи людям; совершенных отважных поступков; ситуаций мужественного преодоления сложных жизненных ситуаций.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2.1.3. Создание условий для проявления социально-значимой общественной активности молодежи.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Инициативы.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Выявление в субъектах Российской Федерации и иностранных государствах:</w:t>
      </w:r>
    </w:p>
    <w:p w:rsidR="00FB2FE9" w:rsidRPr="004F0B84" w:rsidRDefault="00FB2FE9" w:rsidP="004F0B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примеров героических и отважных поступков;</w:t>
      </w:r>
    </w:p>
    <w:p w:rsidR="00FB2FE9" w:rsidRPr="004F0B84" w:rsidRDefault="00FB2FE9" w:rsidP="004F0B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примеров неравнодушного отношения к людям, нуждающимся в помощи и поддержке;</w:t>
      </w:r>
    </w:p>
    <w:p w:rsidR="00FB2FE9" w:rsidRPr="004F0B84" w:rsidRDefault="00FB2FE9" w:rsidP="004F0B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примеров мужественного преодоления трудных жизненных ситуаций;</w:t>
      </w:r>
    </w:p>
    <w:p w:rsidR="00FB2FE9" w:rsidRPr="004F0B84" w:rsidRDefault="00FB2FE9" w:rsidP="004F0B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примеров способности и готовности бескорыстно прийти на помощь людям;</w:t>
      </w:r>
    </w:p>
    <w:p w:rsidR="00FB2FE9" w:rsidRPr="004F0B84" w:rsidRDefault="00FB2FE9" w:rsidP="004F0B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примеров успешной реализации социально значимых инициатив и проектов.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Выражение общественного признания и благодарности детям и молодежи, молодежным и детским общественным объединениям, показавшим примеры неравнодушного отношения, бескорыстной помощи людям и мужественного преодоления трудных жизненных ситуаций.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Формирование информационно-образовательной среды для поддержки Инициативы через создание </w:t>
      </w:r>
      <w:proofErr w:type="gramStart"/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интернет-портала</w:t>
      </w:r>
      <w:proofErr w:type="gramEnd"/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социальных сетей, привлечение средств массовой информации, издание печатной и электронной продукции.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Организация взаимодействия с молодежными и детскими общественными объединениями, некоммерческими организациями, институтами гражданского общества, </w:t>
      </w:r>
      <w:proofErr w:type="gramStart"/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бизнес-партнерами</w:t>
      </w:r>
      <w:proofErr w:type="gramEnd"/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иностранных государств по вопросам популяризации целей и задач Инициативы.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Оказание помощи педагогическим работникам, родителям в проведении воспитательной работы с </w:t>
      </w:r>
      <w:proofErr w:type="gramStart"/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организаций.</w:t>
      </w:r>
    </w:p>
    <w:p w:rsidR="00FB2FE9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Реализация детских и молодежных программ в области международного сотрудничества в соответствии с целями и задачами Инициативы.</w:t>
      </w:r>
    </w:p>
    <w:p w:rsidR="004F0B84" w:rsidRPr="004F0B84" w:rsidRDefault="004F0B84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Сроки и организация проведения Инициативы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рамках Инициативы проводятся следующие мероприятия:</w:t>
      </w:r>
    </w:p>
    <w:p w:rsidR="00FB2FE9" w:rsidRPr="004F0B84" w:rsidRDefault="00FB2FE9" w:rsidP="004F0B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подготовительных мероприятиях Инициативы – до 01 октября ежегодно;</w:t>
      </w:r>
    </w:p>
    <w:p w:rsidR="00FB2FE9" w:rsidRPr="004F0B84" w:rsidRDefault="00FB2FE9" w:rsidP="004F0B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 кандидатах на награждение Нагрудным знаком или Символом – до 01 декабря, ежегодно;</w:t>
      </w:r>
    </w:p>
    <w:p w:rsidR="00FB2FE9" w:rsidRPr="004F0B84" w:rsidRDefault="00FB2FE9" w:rsidP="004F0B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заседаний Оргкомитета Инициативы – по графику, ежегодно;</w:t>
      </w:r>
    </w:p>
    <w:p w:rsidR="00FB2FE9" w:rsidRPr="004F0B84" w:rsidRDefault="00FB2FE9" w:rsidP="004F0B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заседаний Наградной комиссии – 1 декада декабря, ежегодно;</w:t>
      </w:r>
    </w:p>
    <w:p w:rsidR="00FB2FE9" w:rsidRPr="004F0B84" w:rsidRDefault="00FB2FE9" w:rsidP="004F0B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Торжественной церемонии награждения и чествования лауреатов Инициативы в Москве – февраль-апрель, ежегодно;</w:t>
      </w:r>
    </w:p>
    <w:p w:rsidR="00FB2FE9" w:rsidRPr="004F0B84" w:rsidRDefault="00FB2FE9" w:rsidP="004F0B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торжественных церемоний и награждение Лауреатов в субъектах Российской Федерации и иностранных государствах - до 01 июня, ежегодно;</w:t>
      </w:r>
    </w:p>
    <w:p w:rsidR="00FB2FE9" w:rsidRPr="004F0B84" w:rsidRDefault="00FB2FE9" w:rsidP="004F0B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уроков Мужества – февраль-апрель, ежегодно;</w:t>
      </w:r>
    </w:p>
    <w:p w:rsidR="00FB2FE9" w:rsidRPr="004F0B84" w:rsidRDefault="00FB2FE9" w:rsidP="004F0B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творческих конкурсов и мероприятий среди детей и молодежи по тематике Инициативы – в течение года;</w:t>
      </w:r>
    </w:p>
    <w:p w:rsidR="00FB2FE9" w:rsidRPr="004F0B84" w:rsidRDefault="00FB2FE9" w:rsidP="004F0B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смен во всероссийских детских и молодежных центрах – август, ежегодно;</w:t>
      </w:r>
    </w:p>
    <w:p w:rsidR="00FB2FE9" w:rsidRPr="004F0B84" w:rsidRDefault="00FB2FE9" w:rsidP="004F0B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комплекса мер совместно с региональными органами власти возможной/необходимой помощи лауреатам Инициативы и/или их семьям – в течение года;</w:t>
      </w:r>
    </w:p>
    <w:p w:rsidR="00FB2FE9" w:rsidRPr="004F0B84" w:rsidRDefault="00FB2FE9" w:rsidP="004F0B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издание почетной книги «Горячее сердце» – февраль - март, ежегодно;</w:t>
      </w:r>
    </w:p>
    <w:p w:rsidR="00FB2FE9" w:rsidRPr="004F0B84" w:rsidRDefault="00FB2FE9" w:rsidP="004F0B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повышения квалификации педагогических работников образовательных организаций – ежегодно.</w:t>
      </w:r>
    </w:p>
    <w:p w:rsidR="00FB2FE9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Конкретные даты и сроки проведения мероприятий утверждаются ежегодно решением Оргкомитета.</w:t>
      </w:r>
    </w:p>
    <w:p w:rsidR="004F0B84" w:rsidRPr="004F0B84" w:rsidRDefault="004F0B84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Руководство Инициативой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Руководство Инициативой осуществляет Оргкомитет.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Оргкомитет является главным коллегиальным исполнительным органом Инициативы, который формируется из представителей Учредителя Инициативы и Ведомств, при поддержке которых проводится Инициатива, с приглашением заинтересованных общественных организаций и государственных учреждений (организаций) на условиях их активного участия в организации и проведении Инициативы с общей численностью не более 25 человек.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Оргкомитет осуществляет свою деятельность на общественных началах.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Руководство Оргкомитетом осуществляет Председатель, избираемый из числа своих членов простым большинством голосов. К полномочиям Председателя относится созыв членов и проведение заседания Оргкомитета. В случае отсутствия Председателя, его функции выполняет один из двух заместителей Председателя, избираемых из членов Оргкомитета.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К исключительной компетенции Оргкомитета относится:</w:t>
      </w:r>
    </w:p>
    <w:p w:rsidR="00FB2FE9" w:rsidRPr="004F0B84" w:rsidRDefault="00FB2FE9" w:rsidP="004F0B8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рабочих групп, осуществляющих координационную и организационно-техническую работу, включающую:</w:t>
      </w:r>
    </w:p>
    <w:p w:rsidR="00FB2FE9" w:rsidRPr="004F0B84" w:rsidRDefault="00FB2FE9" w:rsidP="004F0B84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организационных мероприятий;</w:t>
      </w:r>
    </w:p>
    <w:p w:rsidR="00FB2FE9" w:rsidRPr="004F0B84" w:rsidRDefault="00FB2FE9" w:rsidP="004F0B84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информационным и творческим сопровождением;</w:t>
      </w:r>
    </w:p>
    <w:p w:rsidR="00FB2FE9" w:rsidRPr="004F0B84" w:rsidRDefault="00FB2FE9" w:rsidP="004F0B84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встречи, размещения и сопровождения лауреатов;</w:t>
      </w:r>
    </w:p>
    <w:p w:rsidR="00FB2FE9" w:rsidRPr="004F0B84" w:rsidRDefault="00FB2FE9" w:rsidP="004F0B84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представлений на награждение;</w:t>
      </w:r>
    </w:p>
    <w:p w:rsidR="00FB2FE9" w:rsidRPr="004F0B84" w:rsidRDefault="00FB2FE9" w:rsidP="004F0B84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документальное оформление участия лауреатов в церемониях награждения;</w:t>
      </w:r>
    </w:p>
    <w:p w:rsidR="00FB2FE9" w:rsidRPr="004F0B84" w:rsidRDefault="00FB2FE9" w:rsidP="004F0B8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утверждение состава Комиссии по награждению Нагрудным знаком и Символом «Горячее сердце» (далее – Наградная комиссия);</w:t>
      </w:r>
    </w:p>
    <w:p w:rsidR="00FB2FE9" w:rsidRPr="004F0B84" w:rsidRDefault="00FB2FE9" w:rsidP="004F0B8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Торжественной церемонии награждения и чествования лауреатов Инициативы.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Наградная комиссия формируется из числа членов Оргкомитета численностью не более 11 человек.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Наградная комиссия осуществляет свою деятельность на общественных началах.</w:t>
      </w:r>
    </w:p>
    <w:p w:rsidR="00FB2FE9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Решение наградной комиссии принимается простым большинством голосов ее состава.</w:t>
      </w:r>
    </w:p>
    <w:p w:rsidR="004F0B84" w:rsidRPr="004F0B84" w:rsidRDefault="004F0B84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Условия участия и требования к кандидатам на награждение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Требования к кандидатам на награждение Нагрудным знаком и Символом «Горячее сердце» за готовность бескорыстно прийти на помощь и преодоление трудных жизненных ситуаций.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</w:t>
      </w:r>
      <w:proofErr w:type="gramStart"/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награждению могут быть представлены дети и молодежь (обучающиеся общеобразовательных организаций, профессиональных образовательных организаций, образовательных организаций высшего профессионального образования и не имеющие конфликта с законом) в возрасте до 23 лет включительно, а также детские и молодежные организации и объединения, показавшие примеры, связанные:</w:t>
      </w:r>
      <w:proofErr w:type="gramEnd"/>
    </w:p>
    <w:p w:rsidR="00FB2FE9" w:rsidRPr="004F0B84" w:rsidRDefault="00FB2FE9" w:rsidP="004F0B8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преодолением чрезвычайной ситуации и/или смертельной опасности для окружающих (спасение жизни при пожаре и на водоемах; оказание помощи пострадавшим при наводнениях, лесных пожарах, автокатастрофах и техногенных катастрофах; защита жизни от преступных посягательств);</w:t>
      </w:r>
    </w:p>
    <w:p w:rsidR="00FB2FE9" w:rsidRPr="004F0B84" w:rsidRDefault="00FB2FE9" w:rsidP="004F0B8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преодолением трудных жизненных ситуаций, в том числе связанных с ограничениями в здоровье;</w:t>
      </w:r>
    </w:p>
    <w:p w:rsidR="00FB2FE9" w:rsidRPr="004F0B84" w:rsidRDefault="00FB2FE9" w:rsidP="004F0B8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успешной реализацией социально значимых проектов и инициатив, в том числе направленных на оказание поддержки нуждающимся в помощи людям.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Сбор информации.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Сбор информации о кандидатах на награждение Нагрудным знаком и Символом, проверку подлинности и качества представляемой информации, заполнение представлений на награждение в электронном виде на сайте инициативы, осуществляют:</w:t>
      </w:r>
    </w:p>
    <w:p w:rsidR="00FB2FE9" w:rsidRPr="004F0B84" w:rsidRDefault="00036FA7" w:rsidP="004F0B8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2FE9"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едомства, при поддержке которых проводится Инициатива;</w:t>
      </w:r>
    </w:p>
    <w:p w:rsidR="00FB2FE9" w:rsidRPr="004F0B84" w:rsidRDefault="00FB2FE9" w:rsidP="004F0B8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общественные и государственные организации Российской Федерации и иностранных государств;</w:t>
      </w:r>
    </w:p>
    <w:p w:rsidR="00FB2FE9" w:rsidRPr="004F0B84" w:rsidRDefault="00FB2FE9" w:rsidP="004F0B8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детские, молодежные организации и объединения в Российской Федерации и иностранных государствах;</w:t>
      </w:r>
    </w:p>
    <w:p w:rsidR="00FB2FE9" w:rsidRPr="004F0B84" w:rsidRDefault="00FB2FE9" w:rsidP="004F0B8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обеспечению деятельности Уполномоченного при Президенте Российской Федерации по правам ребенка;</w:t>
      </w:r>
    </w:p>
    <w:p w:rsidR="00FB2FE9" w:rsidRPr="004F0B84" w:rsidRDefault="00FB2FE9" w:rsidP="004F0B8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поддержки детей, находящихся в трудной жизненной ситуации;</w:t>
      </w:r>
    </w:p>
    <w:p w:rsidR="00FB2FE9" w:rsidRPr="004F0B84" w:rsidRDefault="00FB2FE9" w:rsidP="004F0B8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 субъектов Российской Федерации.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осуществляется в соответствии с действующим законодательством Российской Федерации о персональных данных и Политикой Фонда социально-культурных инициатив в отношении обработки персональных данных в целях Всероссийской общественно-государственной инициативы «Горячее сердце», утвержденной Приказом Генерального директора Фонда социально-культурных инициатив от 01.09.2017 года № 14.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лица уведомляют субъектов персональных данных и, в необходимых случаях, их законных представителей об осуществлении обработки их персональных данных соответствующими организациями и получают согласия субъектов персональных данных (их представителей) на обработку персональных данных и предоставление доступа к персональным данным неопределенного круга лиц в соответствии с ФЗ «О персональных данных».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обработки персональных данных несовершеннолетних, а также иных недееспособных лиц, указанные лица получают согласие на обработку персональных данных у законного представителя субъекта персональных данных.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смерти субъекта персональных данных, указанные лица получают согласие на обработку персональных данных у наследников субъекта персональных данных, если такое согласие не было дано субъектом персональных данных при его жизни.</w:t>
      </w:r>
    </w:p>
    <w:p w:rsidR="00FB2FE9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Представления на награждение Нагрудным знаком и Символом «Горячее сердце», содержащие персональные данные, сделанные общедоступными субъектом персональных данных (п. 10 ч. 1 ст. 6 ФЗ «О персональных данных»), вносятся в электронном виде на сайте: www.cordis.fondsci.ru. Регистрация представлений в базе данных осуществляется автоматически с присвоением представлению уникального номера. Вопросы и уточнения принимаются по электронной почте: cordis@fondsci.ru (Фонд социально-культурных инициатив).</w:t>
      </w:r>
    </w:p>
    <w:p w:rsidR="004F0B84" w:rsidRDefault="004F0B84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B84" w:rsidRPr="004F0B84" w:rsidRDefault="004F0B84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Награждение Нагрудным знаком и Символом «Горячее сердце»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Нагрудный знак и Символ «Горячее сердце» за готовность бескорыстно прийти на помощь и преодоление трудных жизненных ситуаций являются общественной наградой. Нагрудный знак «Горячее сердце» вручается Лауреатам - физическим лицам. Символ «Горячее сердце» вручается Лауреатам их числа общественных организаций и объединений.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Решение о награждении Нагрудным знаком и Символом принимается Наградной комиссией и утверждается Оргкомитетом.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Награждение Нагрудным знаком и Символом, их вручение осуществляется от имени Оргкомитета Инициативы на специально организованных торжественных церемониях.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Вместе с Нагрудным знаком или Символом вручается Диплом установленного образца.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По решению Оргкомитета Лауреаты Инициативы могут быть поощрены участием в профильной смене на базе одного из Всероссийских детских центров, в порядке и на условиях, определенных действующим законодательством.</w:t>
      </w:r>
    </w:p>
    <w:p w:rsidR="00FB2FE9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Все Лауреаты, заносятся в ежегодно издаваемую Почетную книгу «Горячее сердце».</w:t>
      </w:r>
    </w:p>
    <w:p w:rsidR="004F0B84" w:rsidRPr="004F0B84" w:rsidRDefault="004F0B84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Организационно-финансовое обеспечение Инициативы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Инициатива является официальным мероприятием, проводимым Ведомствами, и включается в их ежегодный план деятельности.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Фонд социально-культурных инициатив обеспечивает изготовление Нагрудных знаков и Символов, дипломов установленного образца.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Учредитель Инициативы, при поддержке Ведомств, обеспечивает:</w:t>
      </w:r>
    </w:p>
    <w:p w:rsidR="00FB2FE9" w:rsidRPr="004F0B84" w:rsidRDefault="00FB2FE9" w:rsidP="004F0B8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ежегодной торжественной церемонии награждения и чествования лауреатов Инициативы;</w:t>
      </w:r>
    </w:p>
    <w:p w:rsidR="00FB2FE9" w:rsidRPr="004F0B84" w:rsidRDefault="00FB2FE9" w:rsidP="004F0B8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лауреатов в церемонии награждения, в том числе проведение для них культурной программы;</w:t>
      </w:r>
    </w:p>
    <w:p w:rsidR="00FB2FE9" w:rsidRPr="004F0B84" w:rsidRDefault="00FB2FE9" w:rsidP="004F0B8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печатной и видео продукции;</w:t>
      </w:r>
    </w:p>
    <w:p w:rsidR="00FB2FE9" w:rsidRPr="004F0B84" w:rsidRDefault="00FB2FE9" w:rsidP="004F0B8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Оргкомитета;</w:t>
      </w:r>
    </w:p>
    <w:p w:rsidR="00FB2FE9" w:rsidRPr="004F0B84" w:rsidRDefault="00FB2FE9" w:rsidP="004F0B8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специализированных смен для лауреатов Инициативы;</w:t>
      </w:r>
    </w:p>
    <w:p w:rsidR="00FB2FE9" w:rsidRPr="004F0B84" w:rsidRDefault="00FB2FE9" w:rsidP="004F0B8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сопровождение инициативы, продвижение её целей и задач.</w:t>
      </w:r>
    </w:p>
    <w:p w:rsidR="00FB2FE9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По решению Оргкомитета допускается привлечение благотворительных средств и пожертвований от физических и юридических лиц на цели и мероприятия, предусмотренные настоящим Положением.</w:t>
      </w:r>
    </w:p>
    <w:p w:rsidR="004F0B84" w:rsidRPr="004F0B84" w:rsidRDefault="004F0B84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Документация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Приложение 1 «Информация о кандидате на награждение Нагрудным знаком «Горячее сердце» за готовность бескорыстно прийти на помощь и преодоление трудных жизненных ситуаций» к Положению о Всероссийской общественно-государственной инициативе «Горячее сердце».</w:t>
      </w:r>
    </w:p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Приложение 2 «Информация о кандидате на награждение Символом «Горячее сердце» за готовность бескорыстно прийти на помощь» к Положению о Всероссийской общественно-государственной инициативе «Горячее сердце».</w:t>
      </w:r>
    </w:p>
    <w:p w:rsidR="004F0B84" w:rsidRDefault="004F0B84" w:rsidP="004F0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B2FE9" w:rsidRPr="004F0B84" w:rsidRDefault="00FB2FE9" w:rsidP="004F0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tbl>
      <w:tblPr>
        <w:tblW w:w="10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9"/>
        <w:gridCol w:w="5434"/>
      </w:tblGrid>
      <w:tr w:rsidR="004F0B84" w:rsidRPr="004F0B84" w:rsidTr="004F0B84">
        <w:tc>
          <w:tcPr>
            <w:tcW w:w="5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FE9" w:rsidRPr="004F0B84" w:rsidRDefault="00FB2FE9" w:rsidP="004F0B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FE9" w:rsidRPr="004F0B84" w:rsidRDefault="00FB2FE9" w:rsidP="004F0B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 1</w:t>
            </w: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Положению о Всероссийской</w:t>
            </w: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общественно-государственной</w:t>
            </w: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инициативе «Горячее сердце»</w:t>
            </w:r>
          </w:p>
        </w:tc>
      </w:tr>
    </w:tbl>
    <w:p w:rsidR="00FB2FE9" w:rsidRPr="004F0B84" w:rsidRDefault="00FB2FE9" w:rsidP="004F0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6FA7" w:rsidRDefault="00FB2FE9" w:rsidP="00036FA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036FA7" w:rsidRDefault="00FB2FE9" w:rsidP="00036FA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кандидате (физическое лицо) на награждение Нагрудным знаком</w:t>
      </w:r>
    </w:p>
    <w:p w:rsidR="00036FA7" w:rsidRDefault="00FB2FE9" w:rsidP="00036FA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«Горячее сердце» за готовность бескорыстно прийти на помощь и </w:t>
      </w:r>
    </w:p>
    <w:p w:rsidR="00036FA7" w:rsidRDefault="00FB2FE9" w:rsidP="00036FA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F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преодоление трудных жизненных ситуаций</w:t>
      </w:r>
    </w:p>
    <w:p w:rsidR="00FB2FE9" w:rsidRDefault="00FB2FE9" w:rsidP="00036FA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(заполняется в электронном виде на сайте инициативы)</w:t>
      </w:r>
    </w:p>
    <w:p w:rsidR="00036FA7" w:rsidRPr="004F0B84" w:rsidRDefault="00036FA7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7980"/>
        <w:gridCol w:w="1795"/>
      </w:tblGrid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округ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места регистрации и фактического места проживания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кандидата связано: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преодолением чрезвычайной ситуации и/или смертельной опасности для окружающих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преодолением трудных жизненных ситуаций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реализацией проектов, направленных на оказание помощи нуждающимся людям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Подробное</w:t>
            </w: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описание события, поступка, жизненной ситуации, проекта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события, поступка, проекта в СМИ. Необходимо приложить действующие интернет ссылки, газетные статьи, интернет статьи, видео, интернет видео, ТВ репортажи и т.п.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наград у кандидата. Необходимо указать какие и их регистрационные данные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 и адрес электронной почты кандидата или членов семьи для оперативной связи организаторов с ними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Портретное фото кандидата в формате </w:t>
            </w:r>
            <w:proofErr w:type="spellStart"/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jpeg</w:t>
            </w:r>
            <w:proofErr w:type="spellEnd"/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разрешением не менее 600х800 </w:t>
            </w:r>
            <w:proofErr w:type="spellStart"/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пикс</w:t>
            </w:r>
            <w:proofErr w:type="spellEnd"/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 и адрес электронной почты представляющего лица и организации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0B84" w:rsidRDefault="004F0B84" w:rsidP="004F0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B2FE9" w:rsidRPr="004F0B84" w:rsidRDefault="00FB2FE9" w:rsidP="004F0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tbl>
      <w:tblPr>
        <w:tblW w:w="10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  <w:gridCol w:w="5418"/>
      </w:tblGrid>
      <w:tr w:rsidR="004F0B84" w:rsidRPr="004F0B84" w:rsidTr="004F0B84">
        <w:tc>
          <w:tcPr>
            <w:tcW w:w="5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FE9" w:rsidRPr="004F0B84" w:rsidRDefault="00FB2FE9" w:rsidP="004F0B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FE9" w:rsidRPr="004F0B84" w:rsidRDefault="00FB2FE9" w:rsidP="004F0B8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 2</w:t>
            </w: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Положению о Всероссийской</w:t>
            </w: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общественно-государственной</w:t>
            </w: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инициативе «Горячее сердце»</w:t>
            </w:r>
          </w:p>
        </w:tc>
      </w:tr>
    </w:tbl>
    <w:p w:rsidR="00FB2FE9" w:rsidRPr="004F0B84" w:rsidRDefault="00FB2FE9" w:rsidP="004F0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0B84" w:rsidRDefault="00FB2FE9" w:rsidP="004F0B8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FB2FE9" w:rsidRDefault="00FB2FE9" w:rsidP="004F0B8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кандидате (общественная организация, объединение)* на награждение Символом «Горячее сердце» за готовность бескорыстно прийти на помощь (заполняется в электронном виде на сайте инициативы)</w:t>
      </w:r>
    </w:p>
    <w:p w:rsidR="004F0B84" w:rsidRPr="004F0B84" w:rsidRDefault="004F0B84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823"/>
        <w:gridCol w:w="950"/>
      </w:tblGrid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организации или объединения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округ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и фактический почтовый адрес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Подробное</w:t>
            </w: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описание проекта или инициативы, их результаты, социальная значимость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проекта или инициативы в СМИ. Необходимо приложить интернет ссылки, газетные статьи, интернет статьи, видео, интернет видео, ТВ репортажи и т.п.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наград у кандидата. Необходимо указать какие и их регистрационные данные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 и адрес электронной почты кандидата для оперативной связи с ним организаторов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Коллективное фото кандидата в формате </w:t>
            </w:r>
            <w:proofErr w:type="spellStart"/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jpeg</w:t>
            </w:r>
            <w:proofErr w:type="spellEnd"/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разрешением не менее 600х800 </w:t>
            </w:r>
            <w:proofErr w:type="spellStart"/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пикс</w:t>
            </w:r>
            <w:proofErr w:type="spellEnd"/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0B84" w:rsidRPr="004F0B84" w:rsidTr="004F0B84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 и адрес электронной почты представляющего лица и организации.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FE9" w:rsidRPr="004F0B84" w:rsidRDefault="00FB2FE9" w:rsidP="004F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2FE9" w:rsidRPr="004F0B84" w:rsidRDefault="00FB2FE9" w:rsidP="004F0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B84">
        <w:rPr>
          <w:rFonts w:ascii="Times New Roman" w:eastAsia="Times New Roman" w:hAnsi="Times New Roman" w:cs="Times New Roman"/>
          <w:sz w:val="28"/>
          <w:szCs w:val="28"/>
          <w:lang w:eastAsia="ru-RU"/>
        </w:rPr>
        <w:t>* Участникам организации или объединения не должно быть более 23 лет.</w:t>
      </w:r>
    </w:p>
    <w:p w:rsidR="00B764EB" w:rsidRPr="004F0B84" w:rsidRDefault="00B764EB" w:rsidP="004F0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764EB" w:rsidRPr="004F0B84" w:rsidSect="004F0B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6799"/>
    <w:multiLevelType w:val="multilevel"/>
    <w:tmpl w:val="5EE0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26C65"/>
    <w:multiLevelType w:val="multilevel"/>
    <w:tmpl w:val="3D4C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E0AF3"/>
    <w:multiLevelType w:val="multilevel"/>
    <w:tmpl w:val="9710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603897"/>
    <w:multiLevelType w:val="multilevel"/>
    <w:tmpl w:val="5F5C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434593"/>
    <w:multiLevelType w:val="multilevel"/>
    <w:tmpl w:val="9A00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FF234B"/>
    <w:multiLevelType w:val="multilevel"/>
    <w:tmpl w:val="429A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4C"/>
    <w:rsid w:val="00036FA7"/>
    <w:rsid w:val="004F0B84"/>
    <w:rsid w:val="009851B9"/>
    <w:rsid w:val="00B764EB"/>
    <w:rsid w:val="00DD0E67"/>
    <w:rsid w:val="00F7184C"/>
    <w:rsid w:val="00FB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F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2380</Words>
  <Characters>13567</Characters>
  <Application>Microsoft Office Word</Application>
  <DocSecurity>0</DocSecurity>
  <Lines>113</Lines>
  <Paragraphs>31</Paragraphs>
  <ScaleCrop>false</ScaleCrop>
  <Company/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2020-10-05T14:48:00Z</dcterms:created>
  <dcterms:modified xsi:type="dcterms:W3CDTF">2020-10-05T15:31:00Z</dcterms:modified>
</cp:coreProperties>
</file>