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E" w:rsidRDefault="0037756E" w:rsidP="0037756E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 w:rsidRPr="0037756E">
        <w:rPr>
          <w:b/>
          <w:color w:val="162630"/>
          <w:sz w:val="28"/>
          <w:szCs w:val="28"/>
          <w:shd w:val="clear" w:color="auto" w:fill="FFFFFF"/>
        </w:rPr>
        <w:t>Роль и особенности работы педагога-наставника в современной школе.</w:t>
      </w:r>
      <w:r>
        <w:rPr>
          <w:color w:val="162630"/>
          <w:sz w:val="28"/>
          <w:szCs w:val="28"/>
          <w:shd w:val="clear" w:color="auto" w:fill="FFFFFF"/>
        </w:rPr>
        <w:t xml:space="preserve"> </w:t>
      </w:r>
    </w:p>
    <w:p w:rsidR="00906507" w:rsidRDefault="0037756E" w:rsidP="0037756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Каждой </w:t>
      </w:r>
      <w:r w:rsidR="00440C97">
        <w:rPr>
          <w:sz w:val="28"/>
          <w:szCs w:val="28"/>
        </w:rPr>
        <w:t xml:space="preserve">школе </w:t>
      </w:r>
      <w:r>
        <w:rPr>
          <w:sz w:val="28"/>
          <w:szCs w:val="28"/>
        </w:rPr>
        <w:t xml:space="preserve">сегодня </w:t>
      </w:r>
      <w:r w:rsidR="00440C97">
        <w:rPr>
          <w:sz w:val="28"/>
          <w:szCs w:val="28"/>
        </w:rPr>
        <w:t>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</w:t>
      </w:r>
      <w:r w:rsidR="00440C97">
        <w:rPr>
          <w:sz w:val="28"/>
          <w:szCs w:val="28"/>
        </w:rPr>
        <w:t xml:space="preserve">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</w:t>
      </w:r>
    </w:p>
    <w:p w:rsidR="00906507" w:rsidRDefault="00440C9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Начинающие педагоги слабо представляют себе повседневную педагогическую практику, те возросшие  требо</w:t>
      </w:r>
      <w:r>
        <w:rPr>
          <w:sz w:val="28"/>
          <w:szCs w:val="28"/>
        </w:rPr>
        <w:t xml:space="preserve">вания к повышению профессиональной компетентности каждого специалиста, которые предъявляет Профессиональный стандарт педагога. </w:t>
      </w:r>
    </w:p>
    <w:p w:rsidR="00906507" w:rsidRDefault="00440C9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Начинающим учителям необходима профессиональная помощь в овладении педагогическим мастерством, в освоении </w:t>
      </w:r>
      <w:proofErr w:type="gramStart"/>
      <w:r>
        <w:rPr>
          <w:sz w:val="28"/>
          <w:szCs w:val="28"/>
        </w:rPr>
        <w:t>функциональных</w:t>
      </w:r>
      <w:proofErr w:type="gramEnd"/>
      <w:r>
        <w:rPr>
          <w:sz w:val="28"/>
          <w:szCs w:val="28"/>
        </w:rPr>
        <w:t xml:space="preserve"> обязанн</w:t>
      </w:r>
      <w:r>
        <w:rPr>
          <w:sz w:val="28"/>
          <w:szCs w:val="28"/>
        </w:rPr>
        <w:t>остей учителя, воспитателя, классного руководителя. Необходимо создавать ситуацию успешности работы молодого специалиста, способствовать развитию его личности на основе диагностической информации о динамике роста его профессионализма, способствовать формир</w:t>
      </w:r>
      <w:r>
        <w:rPr>
          <w:sz w:val="28"/>
          <w:szCs w:val="28"/>
        </w:rPr>
        <w:t xml:space="preserve">ованию индивидуального стиля его деятельности. </w:t>
      </w:r>
    </w:p>
    <w:p w:rsidR="00906507" w:rsidRDefault="00440C9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</w:t>
      </w:r>
      <w:r>
        <w:rPr>
          <w:sz w:val="28"/>
          <w:szCs w:val="28"/>
        </w:rPr>
        <w:t xml:space="preserve">х с учительской документацией, которую им необходимо разрабатывать и вести в данном учреждении, а также оказывать методическую помощь в работе. </w:t>
      </w:r>
    </w:p>
    <w:p w:rsidR="00906507" w:rsidRDefault="00440C97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Решению этих важных задач будет способствовать создание гибкой и мобильной системы наставничества, способной оп</w:t>
      </w:r>
      <w:r>
        <w:rPr>
          <w:sz w:val="28"/>
          <w:szCs w:val="28"/>
        </w:rPr>
        <w:t xml:space="preserve">тимизировать процесс </w:t>
      </w:r>
      <w:r>
        <w:rPr>
          <w:color w:val="auto"/>
          <w:sz w:val="28"/>
          <w:szCs w:val="28"/>
        </w:rPr>
        <w:t xml:space="preserve">профессионального становления молодого педагога и вновь прибывшего учителя, сформировать у них мотивацию к самосовершенствованию, саморазвитию, самореализации. В этой системе должна быть отражена </w:t>
      </w:r>
      <w:r>
        <w:rPr>
          <w:color w:val="auto"/>
          <w:sz w:val="28"/>
          <w:szCs w:val="28"/>
        </w:rPr>
        <w:lastRenderedPageBreak/>
        <w:t>жизненная необходимость молодого специа</w:t>
      </w:r>
      <w:r>
        <w:rPr>
          <w:color w:val="auto"/>
          <w:sz w:val="28"/>
          <w:szCs w:val="28"/>
        </w:rPr>
        <w:t xml:space="preserve">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 </w:t>
      </w:r>
    </w:p>
    <w:p w:rsidR="00906507" w:rsidRDefault="00440C97">
      <w:pPr>
        <w:pStyle w:val="Default"/>
        <w:spacing w:line="360" w:lineRule="auto"/>
        <w:ind w:firstLine="708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>В системе образования действует  определенн</w:t>
      </w:r>
      <w:r>
        <w:rPr>
          <w:color w:val="162630"/>
          <w:sz w:val="28"/>
          <w:szCs w:val="28"/>
          <w:shd w:val="clear" w:color="auto" w:fill="FFFFFF"/>
        </w:rPr>
        <w:t xml:space="preserve">ый формат передачи знаний и опыта, который  </w:t>
      </w:r>
      <w:proofErr w:type="gramStart"/>
      <w:r>
        <w:rPr>
          <w:color w:val="162630"/>
          <w:sz w:val="28"/>
          <w:szCs w:val="28"/>
          <w:shd w:val="clear" w:color="auto" w:fill="FFFFFF"/>
        </w:rPr>
        <w:t>реализуется</w:t>
      </w:r>
      <w:proofErr w:type="gramEnd"/>
      <w:r>
        <w:rPr>
          <w:color w:val="162630"/>
          <w:sz w:val="28"/>
          <w:szCs w:val="28"/>
          <w:shd w:val="clear" w:color="auto" w:fill="FFFFFF"/>
        </w:rPr>
        <w:t xml:space="preserve"> прежде всего с помощью наставничества. </w:t>
      </w:r>
      <w:r>
        <w:rPr>
          <w:color w:val="162630"/>
          <w:sz w:val="28"/>
          <w:szCs w:val="28"/>
          <w:shd w:val="clear" w:color="auto" w:fill="FFFFFF"/>
        </w:rPr>
        <w:t>Кто такой педагог-наставник? Педагог-наставник – это универсальный специалист,</w:t>
      </w:r>
      <w:r>
        <w:rPr>
          <w:color w:val="162630"/>
          <w:sz w:val="28"/>
          <w:szCs w:val="28"/>
          <w:shd w:val="clear" w:color="auto" w:fill="FFFFFF"/>
        </w:rPr>
        <w:t xml:space="preserve"> который помимо классического обучения (передача знаний) является еще и посредником в практическую жизнь. Он на личном примере и опыте демонстрирует возможности дальнейшего развития, помогает сформировать индивидуальный путь профессионального роста молодог</w:t>
      </w:r>
      <w:r>
        <w:rPr>
          <w:color w:val="162630"/>
          <w:sz w:val="28"/>
          <w:szCs w:val="28"/>
          <w:shd w:val="clear" w:color="auto" w:fill="FFFFFF"/>
        </w:rPr>
        <w:t>о специалиста. Стать педагогом-наставником для начинающего специалиста может только опытный эксперт с достойной репутацией и лидерскими качествами. К данной кандидатуре предъявляют специфические требования: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>-наличие опыта работы в качестве преподавателя не</w:t>
      </w:r>
      <w:r>
        <w:rPr>
          <w:color w:val="162630"/>
          <w:sz w:val="28"/>
          <w:szCs w:val="28"/>
          <w:shd w:val="clear" w:color="auto" w:fill="FFFFFF"/>
        </w:rPr>
        <w:t xml:space="preserve"> менее 3-4 лет;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>-наличие опыта консультанта среди школьников, студентов и наличие достижений у «</w:t>
      </w:r>
      <w:proofErr w:type="spellStart"/>
      <w:r>
        <w:rPr>
          <w:color w:val="162630"/>
          <w:sz w:val="28"/>
          <w:szCs w:val="28"/>
          <w:shd w:val="clear" w:color="auto" w:fill="FFFFFF"/>
        </w:rPr>
        <w:t>подкурируемых</w:t>
      </w:r>
      <w:proofErr w:type="spellEnd"/>
      <w:r>
        <w:rPr>
          <w:color w:val="162630"/>
          <w:sz w:val="28"/>
          <w:szCs w:val="28"/>
          <w:shd w:val="clear" w:color="auto" w:fill="FFFFFF"/>
        </w:rPr>
        <w:t xml:space="preserve"> индивидов»;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 xml:space="preserve">-наличие лидерских качеств и умение вести за собой подопечных; умение развивать не только профессиональные или научные качества, но и </w:t>
      </w:r>
      <w:r>
        <w:rPr>
          <w:color w:val="162630"/>
          <w:sz w:val="28"/>
          <w:szCs w:val="28"/>
          <w:shd w:val="clear" w:color="auto" w:fill="FFFFFF"/>
        </w:rPr>
        <w:t xml:space="preserve">содействовать их личностному росту; 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>-наличие определенных достижений в профессиональной области: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>-наличие публикаций или индивидуальных достижений в системе Образования;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>-наличие свободного времени или лояльная нагрузка, позволяющая помимо классического п</w:t>
      </w:r>
      <w:r>
        <w:rPr>
          <w:color w:val="162630"/>
          <w:sz w:val="28"/>
          <w:szCs w:val="28"/>
          <w:shd w:val="clear" w:color="auto" w:fill="FFFFFF"/>
        </w:rPr>
        <w:t>реподавания заниматься наставничеством.</w:t>
      </w:r>
    </w:p>
    <w:p w:rsidR="00906507" w:rsidRDefault="00440C97">
      <w:pPr>
        <w:pStyle w:val="Default"/>
        <w:spacing w:line="360" w:lineRule="auto"/>
        <w:ind w:firstLine="708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 xml:space="preserve">Педагог-наставник для начинающего учителя или работника выполняет следующие функции: 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proofErr w:type="gramStart"/>
      <w:r>
        <w:rPr>
          <w:color w:val="162630"/>
          <w:sz w:val="28"/>
          <w:szCs w:val="28"/>
          <w:shd w:val="clear" w:color="auto" w:fill="FFFFFF"/>
        </w:rPr>
        <w:t>-</w:t>
      </w:r>
      <w:r>
        <w:rPr>
          <w:b/>
          <w:color w:val="162630"/>
          <w:sz w:val="28"/>
          <w:szCs w:val="28"/>
          <w:shd w:val="clear" w:color="auto" w:fill="FFFFFF"/>
        </w:rPr>
        <w:t xml:space="preserve">аналитическую </w:t>
      </w:r>
      <w:r>
        <w:rPr>
          <w:color w:val="162630"/>
          <w:sz w:val="28"/>
          <w:szCs w:val="28"/>
          <w:shd w:val="clear" w:color="auto" w:fill="FFFFFF"/>
        </w:rPr>
        <w:t>(Предварительная оценка качества подготовки молодого специалиста, его умению планировать и проводить занятия.</w:t>
      </w:r>
      <w:proofErr w:type="gramEnd"/>
      <w:r>
        <w:rPr>
          <w:color w:val="162630"/>
          <w:sz w:val="28"/>
          <w:szCs w:val="28"/>
          <w:shd w:val="clear" w:color="auto" w:fill="FFFFFF"/>
        </w:rPr>
        <w:t xml:space="preserve"> Педаг</w:t>
      </w:r>
      <w:r>
        <w:rPr>
          <w:color w:val="162630"/>
          <w:sz w:val="28"/>
          <w:szCs w:val="28"/>
          <w:shd w:val="clear" w:color="auto" w:fill="FFFFFF"/>
        </w:rPr>
        <w:t>ог-</w:t>
      </w:r>
      <w:r>
        <w:rPr>
          <w:color w:val="162630"/>
          <w:sz w:val="28"/>
          <w:szCs w:val="28"/>
          <w:shd w:val="clear" w:color="auto" w:fill="FFFFFF"/>
        </w:rPr>
        <w:lastRenderedPageBreak/>
        <w:t>наставник выделяет сильные и слабые моменты, подчеркивает недостатки в работе начинающего учителя.);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 xml:space="preserve"> -</w:t>
      </w:r>
      <w:proofErr w:type="gramStart"/>
      <w:r>
        <w:rPr>
          <w:b/>
          <w:color w:val="162630"/>
          <w:sz w:val="28"/>
          <w:szCs w:val="28"/>
          <w:shd w:val="clear" w:color="auto" w:fill="FFFFFF"/>
        </w:rPr>
        <w:t>рекомендательную</w:t>
      </w:r>
      <w:proofErr w:type="gramEnd"/>
      <w:r>
        <w:rPr>
          <w:color w:val="162630"/>
          <w:sz w:val="28"/>
          <w:szCs w:val="28"/>
          <w:shd w:val="clear" w:color="auto" w:fill="FFFFFF"/>
        </w:rPr>
        <w:t xml:space="preserve"> (Выработка рекомендаций по оптимизации деятельности нового специалиста, передаче личного опыта в проведении подобных уроков или мероп</w:t>
      </w:r>
      <w:r>
        <w:rPr>
          <w:color w:val="162630"/>
          <w:sz w:val="28"/>
          <w:szCs w:val="28"/>
          <w:shd w:val="clear" w:color="auto" w:fill="FFFFFF"/>
        </w:rPr>
        <w:t xml:space="preserve">риятий.); 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>-</w:t>
      </w:r>
      <w:proofErr w:type="gramStart"/>
      <w:r>
        <w:rPr>
          <w:b/>
          <w:color w:val="162630"/>
          <w:sz w:val="28"/>
          <w:szCs w:val="28"/>
          <w:shd w:val="clear" w:color="auto" w:fill="FFFFFF"/>
        </w:rPr>
        <w:t>координационная</w:t>
      </w:r>
      <w:proofErr w:type="gramEnd"/>
      <w:r>
        <w:rPr>
          <w:b/>
          <w:color w:val="162630"/>
          <w:sz w:val="28"/>
          <w:szCs w:val="28"/>
          <w:shd w:val="clear" w:color="auto" w:fill="FFFFFF"/>
        </w:rPr>
        <w:t xml:space="preserve"> (</w:t>
      </w:r>
      <w:r>
        <w:rPr>
          <w:color w:val="162630"/>
          <w:sz w:val="28"/>
          <w:szCs w:val="28"/>
          <w:shd w:val="clear" w:color="auto" w:fill="FFFFFF"/>
        </w:rPr>
        <w:t xml:space="preserve">Содействие молодому специалисту в реализации возложенных на него обязанностей:  в планировании занятий, рекомендаций по подбору методической и информационной базы, установление контакта с обучающимися; </w:t>
      </w:r>
    </w:p>
    <w:p w:rsidR="00906507" w:rsidRDefault="00440C97">
      <w:pPr>
        <w:pStyle w:val="Default"/>
        <w:spacing w:line="360" w:lineRule="auto"/>
        <w:jc w:val="both"/>
        <w:rPr>
          <w:color w:val="162630"/>
          <w:sz w:val="28"/>
          <w:szCs w:val="28"/>
          <w:shd w:val="clear" w:color="auto" w:fill="FFFFFF"/>
        </w:rPr>
      </w:pPr>
      <w:proofErr w:type="gramStart"/>
      <w:r>
        <w:rPr>
          <w:color w:val="162630"/>
          <w:sz w:val="28"/>
          <w:szCs w:val="28"/>
          <w:shd w:val="clear" w:color="auto" w:fill="FFFFFF"/>
        </w:rPr>
        <w:t>-</w:t>
      </w:r>
      <w:r>
        <w:rPr>
          <w:b/>
          <w:color w:val="162630"/>
          <w:sz w:val="28"/>
          <w:szCs w:val="28"/>
          <w:shd w:val="clear" w:color="auto" w:fill="FFFFFF"/>
        </w:rPr>
        <w:t>проблемно-ориентированн</w:t>
      </w:r>
      <w:r>
        <w:rPr>
          <w:b/>
          <w:color w:val="162630"/>
          <w:sz w:val="28"/>
          <w:szCs w:val="28"/>
          <w:shd w:val="clear" w:color="auto" w:fill="FFFFFF"/>
        </w:rPr>
        <w:t>ая</w:t>
      </w:r>
      <w:r>
        <w:rPr>
          <w:color w:val="162630"/>
          <w:sz w:val="28"/>
          <w:szCs w:val="28"/>
          <w:shd w:val="clear" w:color="auto" w:fill="FFFFFF"/>
        </w:rPr>
        <w:t xml:space="preserve"> (Установление слабых стороны специалиста и помочь в их устранении, решение педагогических и общеобразовательных проблем и пр.</w:t>
      </w:r>
      <w:proofErr w:type="gramEnd"/>
      <w:r>
        <w:rPr>
          <w:color w:val="16263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162630"/>
          <w:sz w:val="28"/>
          <w:szCs w:val="28"/>
          <w:shd w:val="clear" w:color="auto" w:fill="FFFFFF"/>
        </w:rPr>
        <w:t>Проверка новых тенденций, веяний и личных разработок посредством и внедрения на примере начинающего специалиста – основа для но</w:t>
      </w:r>
      <w:r>
        <w:rPr>
          <w:color w:val="162630"/>
          <w:sz w:val="28"/>
          <w:szCs w:val="28"/>
          <w:shd w:val="clear" w:color="auto" w:fill="FFFFFF"/>
        </w:rPr>
        <w:t>ваторства).</w:t>
      </w:r>
      <w:proofErr w:type="gramEnd"/>
    </w:p>
    <w:p w:rsidR="00906507" w:rsidRDefault="00440C97">
      <w:pPr>
        <w:pStyle w:val="Default"/>
        <w:spacing w:line="360" w:lineRule="auto"/>
        <w:ind w:firstLine="708"/>
        <w:rPr>
          <w:color w:val="162630"/>
          <w:sz w:val="28"/>
          <w:szCs w:val="28"/>
          <w:shd w:val="clear" w:color="auto" w:fill="FFFFFF"/>
        </w:rPr>
      </w:pPr>
      <w:r>
        <w:rPr>
          <w:color w:val="162630"/>
          <w:sz w:val="28"/>
          <w:szCs w:val="28"/>
          <w:shd w:val="clear" w:color="auto" w:fill="FFFFFF"/>
        </w:rPr>
        <w:t>Таким образом, деятельность педагога-наставника гораздо глубже и шире по сравнению с обычным преподавателем, учителем. Ему предстоит не только развивать общие представления и умения, но и проектировать индивидуальный путь по совершенствованию с</w:t>
      </w:r>
      <w:r>
        <w:rPr>
          <w:color w:val="162630"/>
          <w:sz w:val="28"/>
          <w:szCs w:val="28"/>
          <w:shd w:val="clear" w:color="auto" w:fill="FFFFFF"/>
        </w:rPr>
        <w:t>пециалиста и достижению им новых высот и вершин. В целом, работа педагога-наставника по-прежнему регламентирована внутриорганизационными регламентами, но цель едина – содействие молодому специалисту в обретении новых качеств, более тщетной подготовке экспе</w:t>
      </w:r>
      <w:r>
        <w:rPr>
          <w:color w:val="162630"/>
          <w:sz w:val="28"/>
          <w:szCs w:val="28"/>
          <w:shd w:val="clear" w:color="auto" w:fill="FFFFFF"/>
        </w:rPr>
        <w:t>рта и саморазвитии. Именно система наставничества в системе образования содействует развитию инноваций и решению существующих проблем.</w:t>
      </w:r>
    </w:p>
    <w:p w:rsidR="00906507" w:rsidRDefault="00906507">
      <w:pPr>
        <w:tabs>
          <w:tab w:val="left" w:pos="0"/>
          <w:tab w:val="left" w:pos="1134"/>
        </w:tabs>
        <w:spacing w:line="360" w:lineRule="auto"/>
        <w:jc w:val="center"/>
        <w:rPr>
          <w:bCs/>
          <w:sz w:val="28"/>
          <w:szCs w:val="28"/>
        </w:rPr>
      </w:pPr>
    </w:p>
    <w:sectPr w:rsidR="00906507" w:rsidSect="0090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C97" w:rsidRDefault="00440C97">
      <w:r>
        <w:separator/>
      </w:r>
    </w:p>
  </w:endnote>
  <w:endnote w:type="continuationSeparator" w:id="0">
    <w:p w:rsidR="00440C97" w:rsidRDefault="00440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C97" w:rsidRDefault="00440C97">
      <w:r>
        <w:separator/>
      </w:r>
    </w:p>
  </w:footnote>
  <w:footnote w:type="continuationSeparator" w:id="0">
    <w:p w:rsidR="00440C97" w:rsidRDefault="00440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436"/>
    <w:rsid w:val="001808A3"/>
    <w:rsid w:val="001F7C59"/>
    <w:rsid w:val="002D5CC8"/>
    <w:rsid w:val="00361E7E"/>
    <w:rsid w:val="0037756E"/>
    <w:rsid w:val="003C1B50"/>
    <w:rsid w:val="003F7ABF"/>
    <w:rsid w:val="00440C97"/>
    <w:rsid w:val="006819E9"/>
    <w:rsid w:val="00695AE2"/>
    <w:rsid w:val="00832CF8"/>
    <w:rsid w:val="00906507"/>
    <w:rsid w:val="00947525"/>
    <w:rsid w:val="009A7CD3"/>
    <w:rsid w:val="00AA0E05"/>
    <w:rsid w:val="00B57436"/>
    <w:rsid w:val="00C96C3A"/>
    <w:rsid w:val="00CB69E3"/>
    <w:rsid w:val="00CE21B8"/>
    <w:rsid w:val="00D56C6E"/>
    <w:rsid w:val="00D77FBC"/>
    <w:rsid w:val="00DD2A50"/>
    <w:rsid w:val="5E60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07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65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74CCD-CEB6-4A21-A8D9-DB18716A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cp:lastPrinted>2023-11-08T18:25:00Z</cp:lastPrinted>
  <dcterms:created xsi:type="dcterms:W3CDTF">2023-11-02T13:22:00Z</dcterms:created>
  <dcterms:modified xsi:type="dcterms:W3CDTF">2024-02-07T06:39:00Z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155B5B634BE344D99937713DDB481CD5_12</vt:lpwstr>
  </property>
</Properties>
</file>